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92" w:rsidRDefault="00A9005C" w:rsidP="00A76892">
      <w:pPr>
        <w:rPr>
          <w:b/>
          <w:bCs/>
        </w:rPr>
      </w:pPr>
      <w:r w:rsidRPr="00A9005C">
        <w:rPr>
          <w:b/>
          <w:bCs/>
          <w:noProof/>
          <w:lang w:eastAsia="de-CH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-735546</wp:posOffset>
            </wp:positionH>
            <wp:positionV relativeFrom="paragraph">
              <wp:posOffset>-917683</wp:posOffset>
            </wp:positionV>
            <wp:extent cx="7606701" cy="2449902"/>
            <wp:effectExtent l="19050" t="0" r="0" b="0"/>
            <wp:wrapNone/>
            <wp:docPr id="2" name="Grafik 0" descr="klassische massage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ssische massage_sw.jpg"/>
                    <pic:cNvPicPr/>
                  </pic:nvPicPr>
                  <pic:blipFill>
                    <a:blip r:embed="rId8" cstate="print"/>
                    <a:srcRect t="14286" b="24098"/>
                    <a:stretch>
                      <a:fillRect/>
                    </a:stretch>
                  </pic:blipFill>
                  <pic:spPr>
                    <a:xfrm>
                      <a:off x="0" y="0"/>
                      <a:ext cx="7606701" cy="2450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6892" w:rsidRDefault="00A76892" w:rsidP="00A76892">
      <w:pPr>
        <w:rPr>
          <w:b/>
          <w:bCs/>
        </w:rPr>
      </w:pPr>
    </w:p>
    <w:p w:rsidR="00A76892" w:rsidRDefault="00A76892" w:rsidP="00A76892">
      <w:pPr>
        <w:rPr>
          <w:b/>
          <w:bCs/>
        </w:rPr>
      </w:pPr>
    </w:p>
    <w:p w:rsidR="00A76892" w:rsidRDefault="00A76892" w:rsidP="00A76892">
      <w:pPr>
        <w:rPr>
          <w:b/>
          <w:bCs/>
        </w:rPr>
      </w:pPr>
    </w:p>
    <w:p w:rsidR="00A76892" w:rsidRDefault="001B68D2" w:rsidP="00A76892">
      <w:pPr>
        <w:rPr>
          <w:b/>
          <w:bCs/>
        </w:rPr>
      </w:pPr>
      <w:r>
        <w:rPr>
          <w:b/>
          <w:bCs/>
          <w:noProof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-685584</wp:posOffset>
            </wp:positionH>
            <wp:positionV relativeFrom="paragraph">
              <wp:posOffset>134237</wp:posOffset>
            </wp:positionV>
            <wp:extent cx="1966823" cy="2346385"/>
            <wp:effectExtent l="0" t="0" r="0" b="0"/>
            <wp:wrapNone/>
            <wp:docPr id="4" name="Grafik 2" descr="MEDP_vogel_rgb_ohne Hintergrund1-für Dru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P_vogel_rgb_ohne Hintergrund1-für Druck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6823" cy="234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6892" w:rsidRDefault="00A76892" w:rsidP="00A76892">
      <w:pPr>
        <w:rPr>
          <w:b/>
          <w:bCs/>
        </w:rPr>
      </w:pPr>
    </w:p>
    <w:p w:rsidR="00A76892" w:rsidRDefault="00A76892" w:rsidP="00A76892">
      <w:pPr>
        <w:rPr>
          <w:b/>
          <w:bCs/>
        </w:rPr>
      </w:pPr>
    </w:p>
    <w:p w:rsidR="00A76892" w:rsidRDefault="00A76892" w:rsidP="00A76892">
      <w:pPr>
        <w:rPr>
          <w:b/>
          <w:bCs/>
        </w:rPr>
      </w:pPr>
    </w:p>
    <w:p w:rsidR="00A76892" w:rsidRDefault="001E4EA0" w:rsidP="00A76892">
      <w:pPr>
        <w:rPr>
          <w:b/>
          <w:bCs/>
        </w:rPr>
      </w:pPr>
      <w:r>
        <w:rPr>
          <w:b/>
          <w:bCs/>
          <w:noProof/>
          <w:lang w:eastAsia="de-CH"/>
        </w:rPr>
        <w:pict>
          <v:rect id="_x0000_s1026" style="position:absolute;margin-left:-57.05pt;margin-top:.9pt;width:594.85pt;height:25.6pt;z-index:251658240" fillcolor="#88a9d2" stroked="f">
            <v:fill rotate="t" angle="-90" focus="100%" type="gradient"/>
          </v:rect>
        </w:pict>
      </w:r>
    </w:p>
    <w:p w:rsidR="00A76892" w:rsidRDefault="00A76892" w:rsidP="00A76892">
      <w:pPr>
        <w:rPr>
          <w:b/>
          <w:bCs/>
        </w:rPr>
      </w:pPr>
    </w:p>
    <w:p w:rsidR="00A76892" w:rsidRDefault="001E4EA0" w:rsidP="00A76892">
      <w:pPr>
        <w:rPr>
          <w:rFonts w:ascii="Corbel" w:hAnsi="Corbel"/>
          <w:b/>
          <w:bCs/>
          <w:color w:val="262626" w:themeColor="text1" w:themeTint="D9"/>
          <w:sz w:val="28"/>
        </w:rPr>
      </w:pPr>
      <w:r w:rsidRPr="001E4EA0">
        <w:rPr>
          <w:b/>
          <w:bCs/>
          <w:noProof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2.15pt;margin-top:.85pt;width:439.05pt;height:96.85pt;z-index:251660288" filled="f" stroked="f">
            <v:textbox style="mso-next-textbox:#_x0000_s1027">
              <w:txbxContent>
                <w:p w:rsidR="00A76892" w:rsidRDefault="00703E91">
                  <w:pPr>
                    <w:rPr>
                      <w:rFonts w:ascii="Corbel" w:hAnsi="Corbel"/>
                      <w:b/>
                      <w:color w:val="88A9D2"/>
                      <w:sz w:val="72"/>
                      <w:szCs w:val="60"/>
                    </w:rPr>
                  </w:pPr>
                  <w:r>
                    <w:rPr>
                      <w:rFonts w:ascii="Corbel" w:hAnsi="Corbel"/>
                      <w:b/>
                      <w:color w:val="88A9D2"/>
                      <w:sz w:val="72"/>
                      <w:szCs w:val="60"/>
                    </w:rPr>
                    <w:t>CRANIOSACRAL</w:t>
                  </w:r>
                </w:p>
                <w:p w:rsidR="00703E91" w:rsidRPr="001B68D2" w:rsidRDefault="00703E91">
                  <w:pPr>
                    <w:rPr>
                      <w:rFonts w:ascii="Corbel" w:hAnsi="Corbel"/>
                      <w:b/>
                      <w:color w:val="88A9D2"/>
                      <w:sz w:val="72"/>
                      <w:szCs w:val="60"/>
                    </w:rPr>
                  </w:pPr>
                  <w:r>
                    <w:rPr>
                      <w:rFonts w:ascii="Corbel" w:hAnsi="Corbel"/>
                      <w:b/>
                      <w:color w:val="88A9D2"/>
                      <w:sz w:val="72"/>
                      <w:szCs w:val="60"/>
                    </w:rPr>
                    <w:t>THERAPIE</w:t>
                  </w:r>
                </w:p>
              </w:txbxContent>
            </v:textbox>
          </v:shape>
        </w:pict>
      </w:r>
    </w:p>
    <w:p w:rsidR="00A76892" w:rsidRDefault="00A76892" w:rsidP="00A76892">
      <w:pPr>
        <w:rPr>
          <w:rFonts w:ascii="Corbel" w:hAnsi="Corbel"/>
          <w:b/>
          <w:bCs/>
          <w:color w:val="262626" w:themeColor="text1" w:themeTint="D9"/>
          <w:sz w:val="28"/>
        </w:rPr>
      </w:pPr>
    </w:p>
    <w:p w:rsidR="00A76892" w:rsidRDefault="00A76892" w:rsidP="00A76892">
      <w:pPr>
        <w:rPr>
          <w:rFonts w:ascii="Corbel" w:hAnsi="Corbel"/>
          <w:b/>
          <w:bCs/>
          <w:color w:val="262626" w:themeColor="text1" w:themeTint="D9"/>
          <w:sz w:val="28"/>
        </w:rPr>
      </w:pPr>
    </w:p>
    <w:p w:rsidR="00A76892" w:rsidRDefault="00A76892" w:rsidP="00A76892">
      <w:pPr>
        <w:rPr>
          <w:rFonts w:ascii="Corbel" w:hAnsi="Corbel"/>
          <w:b/>
          <w:bCs/>
          <w:color w:val="262626" w:themeColor="text1" w:themeTint="D9"/>
          <w:sz w:val="28"/>
        </w:rPr>
      </w:pPr>
    </w:p>
    <w:p w:rsidR="008E616A" w:rsidRDefault="008E616A" w:rsidP="00A76892">
      <w:pPr>
        <w:rPr>
          <w:rFonts w:ascii="Corbel" w:hAnsi="Corbel"/>
          <w:b/>
          <w:bCs/>
          <w:color w:val="262626" w:themeColor="text1" w:themeTint="D9"/>
          <w:sz w:val="28"/>
        </w:rPr>
      </w:pPr>
    </w:p>
    <w:p w:rsidR="001B68D2" w:rsidRPr="001B68D2" w:rsidRDefault="001B68D2" w:rsidP="001B68D2">
      <w:pPr>
        <w:tabs>
          <w:tab w:val="left" w:pos="3674"/>
        </w:tabs>
        <w:rPr>
          <w:rFonts w:ascii="Corbel" w:hAnsi="Corbel"/>
          <w:b/>
          <w:bCs/>
          <w:color w:val="262626" w:themeColor="text1" w:themeTint="D9"/>
          <w:sz w:val="52"/>
        </w:rPr>
      </w:pPr>
      <w:r>
        <w:rPr>
          <w:rFonts w:ascii="Corbel" w:hAnsi="Corbel"/>
          <w:b/>
          <w:bCs/>
          <w:color w:val="262626" w:themeColor="text1" w:themeTint="D9"/>
          <w:sz w:val="32"/>
        </w:rPr>
        <w:tab/>
      </w:r>
    </w:p>
    <w:p w:rsidR="0070522B" w:rsidRDefault="0070522B" w:rsidP="00085B93">
      <w:pPr>
        <w:rPr>
          <w:rFonts w:ascii="Corbel" w:hAnsi="Corbel"/>
          <w:color w:val="404040" w:themeColor="text1" w:themeTint="BF"/>
          <w:sz w:val="32"/>
          <w:szCs w:val="32"/>
        </w:rPr>
      </w:pPr>
    </w:p>
    <w:p w:rsidR="00703E91" w:rsidRDefault="00703E91" w:rsidP="00085B93">
      <w:pPr>
        <w:rPr>
          <w:rFonts w:ascii="Corbel" w:hAnsi="Corbel"/>
          <w:color w:val="404040" w:themeColor="text1" w:themeTint="BF"/>
          <w:sz w:val="32"/>
          <w:szCs w:val="32"/>
        </w:rPr>
      </w:pPr>
      <w:r>
        <w:rPr>
          <w:rFonts w:ascii="Corbel" w:hAnsi="Corbel"/>
          <w:color w:val="404040" w:themeColor="text1" w:themeTint="BF"/>
          <w:sz w:val="32"/>
          <w:szCs w:val="32"/>
        </w:rPr>
        <w:t xml:space="preserve">Die </w:t>
      </w:r>
      <w:proofErr w:type="spellStart"/>
      <w:r>
        <w:rPr>
          <w:rFonts w:ascii="Corbel" w:hAnsi="Corbel"/>
          <w:color w:val="404040" w:themeColor="text1" w:themeTint="BF"/>
          <w:sz w:val="32"/>
          <w:szCs w:val="32"/>
        </w:rPr>
        <w:t>Craniosacral</w:t>
      </w:r>
      <w:proofErr w:type="spellEnd"/>
      <w:r>
        <w:rPr>
          <w:rFonts w:ascii="Corbel" w:hAnsi="Corbel"/>
          <w:color w:val="404040" w:themeColor="text1" w:themeTint="BF"/>
          <w:sz w:val="32"/>
          <w:szCs w:val="32"/>
        </w:rPr>
        <w:t xml:space="preserve">-Therapie ist eine sanfte Körpertherapie, bei der mit grösster Sorgfalt, Achtsamkeit und Wertfreiheit der Persönlichkeit des Klienten begegnet wird. Sie spricht Körper, Geist und Seele an. </w:t>
      </w:r>
    </w:p>
    <w:p w:rsidR="00703E91" w:rsidRDefault="00703E91" w:rsidP="00085B93">
      <w:pPr>
        <w:rPr>
          <w:rFonts w:ascii="Corbel" w:hAnsi="Corbel"/>
          <w:color w:val="404040" w:themeColor="text1" w:themeTint="BF"/>
          <w:sz w:val="32"/>
          <w:szCs w:val="32"/>
        </w:rPr>
      </w:pPr>
      <w:r>
        <w:rPr>
          <w:rFonts w:ascii="Corbel" w:hAnsi="Corbel"/>
          <w:color w:val="404040" w:themeColor="text1" w:themeTint="BF"/>
          <w:sz w:val="32"/>
          <w:szCs w:val="32"/>
        </w:rPr>
        <w:t xml:space="preserve">Mit der sanften Behandlung von Bindegewebe, Schädelknochen, Hirn- und Rückenmarkhäuten werden die Selbstheilungskräfte angeregt. </w:t>
      </w:r>
    </w:p>
    <w:p w:rsidR="00085B93" w:rsidRDefault="00085B93" w:rsidP="00085B93">
      <w:pPr>
        <w:rPr>
          <w:rFonts w:ascii="Corbel" w:hAnsi="Corbel"/>
          <w:color w:val="404040" w:themeColor="text1" w:themeTint="BF"/>
          <w:sz w:val="32"/>
          <w:szCs w:val="32"/>
        </w:rPr>
      </w:pPr>
    </w:p>
    <w:p w:rsidR="007E6777" w:rsidRDefault="007E6777" w:rsidP="00085B93">
      <w:pPr>
        <w:rPr>
          <w:rFonts w:ascii="Corbel" w:hAnsi="Corbel"/>
          <w:color w:val="404040" w:themeColor="text1" w:themeTint="BF"/>
          <w:sz w:val="32"/>
          <w:szCs w:val="32"/>
        </w:rPr>
      </w:pPr>
    </w:p>
    <w:p w:rsidR="00703E91" w:rsidRDefault="00703E91" w:rsidP="00085B93">
      <w:pPr>
        <w:rPr>
          <w:rFonts w:ascii="Corbel" w:hAnsi="Corbel"/>
          <w:color w:val="404040" w:themeColor="text1" w:themeTint="BF"/>
          <w:sz w:val="32"/>
          <w:szCs w:val="32"/>
        </w:rPr>
      </w:pPr>
      <w:r>
        <w:rPr>
          <w:rFonts w:ascii="Corbel" w:hAnsi="Corbel"/>
          <w:color w:val="404040" w:themeColor="text1" w:themeTint="BF"/>
          <w:sz w:val="32"/>
          <w:szCs w:val="32"/>
        </w:rPr>
        <w:t>Durch feine manuelle</w:t>
      </w:r>
      <w:r w:rsidR="0070522B">
        <w:rPr>
          <w:rFonts w:ascii="Corbel" w:hAnsi="Corbel"/>
          <w:color w:val="404040" w:themeColor="text1" w:themeTint="BF"/>
          <w:sz w:val="32"/>
          <w:szCs w:val="32"/>
        </w:rPr>
        <w:t xml:space="preserve"> Impulse und</w:t>
      </w:r>
      <w:r>
        <w:rPr>
          <w:rFonts w:ascii="Corbel" w:hAnsi="Corbel"/>
          <w:color w:val="404040" w:themeColor="text1" w:themeTint="BF"/>
          <w:sz w:val="32"/>
          <w:szCs w:val="32"/>
        </w:rPr>
        <w:t xml:space="preserve"> spezifische Techniken </w:t>
      </w:r>
      <w:r w:rsidR="0070522B">
        <w:rPr>
          <w:rFonts w:ascii="Corbel" w:hAnsi="Corbel"/>
          <w:color w:val="404040" w:themeColor="text1" w:themeTint="BF"/>
          <w:sz w:val="32"/>
          <w:szCs w:val="32"/>
        </w:rPr>
        <w:t>werden</w:t>
      </w:r>
      <w:r>
        <w:rPr>
          <w:rFonts w:ascii="Corbel" w:hAnsi="Corbel"/>
          <w:color w:val="404040" w:themeColor="text1" w:themeTint="BF"/>
          <w:sz w:val="32"/>
          <w:szCs w:val="32"/>
        </w:rPr>
        <w:t xml:space="preserve"> die natürliche Selbstregulation und die Regeneration der Klienten gefördert.</w:t>
      </w:r>
    </w:p>
    <w:p w:rsidR="00703E91" w:rsidRDefault="00703E91" w:rsidP="00085B93">
      <w:pPr>
        <w:rPr>
          <w:rFonts w:ascii="Corbel" w:hAnsi="Corbel"/>
          <w:color w:val="404040" w:themeColor="text1" w:themeTint="BF"/>
          <w:sz w:val="32"/>
          <w:szCs w:val="32"/>
        </w:rPr>
      </w:pPr>
      <w:r>
        <w:rPr>
          <w:rFonts w:ascii="Corbel" w:hAnsi="Corbel"/>
          <w:color w:val="404040" w:themeColor="text1" w:themeTint="BF"/>
          <w:sz w:val="32"/>
          <w:szCs w:val="32"/>
        </w:rPr>
        <w:t>Die Gesundheit im Menschen wird unterstützt und Ressourcen werden gestärkt, so dass positive Veränderungen stattfinden können.</w:t>
      </w:r>
    </w:p>
    <w:p w:rsidR="007E6777" w:rsidRDefault="007E6777" w:rsidP="00085B93">
      <w:pPr>
        <w:pStyle w:val="StandardWeb"/>
        <w:spacing w:before="0" w:beforeAutospacing="0" w:after="0" w:afterAutospacing="0"/>
        <w:rPr>
          <w:rFonts w:ascii="Corbel" w:eastAsiaTheme="minorHAnsi" w:hAnsi="Corbel" w:cstheme="minorBidi"/>
          <w:color w:val="404040" w:themeColor="text1" w:themeTint="BF"/>
          <w:sz w:val="32"/>
          <w:szCs w:val="32"/>
          <w:lang w:val="de-DE" w:eastAsia="en-US"/>
        </w:rPr>
      </w:pPr>
    </w:p>
    <w:p w:rsidR="007E6777" w:rsidRDefault="007E6777" w:rsidP="00085B93">
      <w:pPr>
        <w:pStyle w:val="StandardWeb"/>
        <w:spacing w:before="0" w:beforeAutospacing="0" w:after="0" w:afterAutospacing="0"/>
        <w:rPr>
          <w:rFonts w:ascii="Corbel" w:eastAsiaTheme="minorHAnsi" w:hAnsi="Corbel" w:cstheme="minorBidi"/>
          <w:color w:val="404040" w:themeColor="text1" w:themeTint="BF"/>
          <w:sz w:val="32"/>
          <w:szCs w:val="32"/>
          <w:lang w:val="de-DE" w:eastAsia="en-US"/>
        </w:rPr>
      </w:pPr>
    </w:p>
    <w:p w:rsidR="007E6777" w:rsidRDefault="007E6777" w:rsidP="00085B93">
      <w:pPr>
        <w:pStyle w:val="StandardWeb"/>
        <w:spacing w:before="0" w:beforeAutospacing="0" w:after="0" w:afterAutospacing="0"/>
        <w:rPr>
          <w:rFonts w:ascii="Corbel" w:eastAsiaTheme="minorHAnsi" w:hAnsi="Corbel" w:cstheme="minorBidi"/>
          <w:color w:val="404040" w:themeColor="text1" w:themeTint="BF"/>
          <w:sz w:val="32"/>
          <w:szCs w:val="32"/>
          <w:lang w:val="de-DE" w:eastAsia="en-US"/>
        </w:rPr>
      </w:pPr>
      <w:r>
        <w:rPr>
          <w:rFonts w:ascii="Corbel" w:eastAsiaTheme="minorHAnsi" w:hAnsi="Corbel" w:cstheme="minorBidi"/>
          <w:color w:val="404040" w:themeColor="text1" w:themeTint="BF"/>
          <w:sz w:val="32"/>
          <w:szCs w:val="32"/>
          <w:lang w:val="de-DE" w:eastAsia="en-US"/>
        </w:rPr>
        <w:t xml:space="preserve">Die </w:t>
      </w:r>
      <w:proofErr w:type="spellStart"/>
      <w:r>
        <w:rPr>
          <w:rFonts w:ascii="Corbel" w:eastAsiaTheme="minorHAnsi" w:hAnsi="Corbel" w:cstheme="minorBidi"/>
          <w:color w:val="404040" w:themeColor="text1" w:themeTint="BF"/>
          <w:sz w:val="32"/>
          <w:szCs w:val="32"/>
          <w:lang w:val="de-DE" w:eastAsia="en-US"/>
        </w:rPr>
        <w:t>craniosacrale</w:t>
      </w:r>
      <w:proofErr w:type="spellEnd"/>
      <w:r>
        <w:rPr>
          <w:rFonts w:ascii="Corbel" w:eastAsiaTheme="minorHAnsi" w:hAnsi="Corbel" w:cstheme="minorBidi"/>
          <w:color w:val="404040" w:themeColor="text1" w:themeTint="BF"/>
          <w:sz w:val="32"/>
          <w:szCs w:val="32"/>
          <w:lang w:val="de-DE" w:eastAsia="en-US"/>
        </w:rPr>
        <w:t xml:space="preserve"> Behandlungsform wurde anfangs des 20. Jahrhunderts von Dr. William Garner Sutherland auf der Basis der </w:t>
      </w:r>
      <w:proofErr w:type="spellStart"/>
      <w:r>
        <w:rPr>
          <w:rFonts w:ascii="Corbel" w:eastAsiaTheme="minorHAnsi" w:hAnsi="Corbel" w:cstheme="minorBidi"/>
          <w:color w:val="404040" w:themeColor="text1" w:themeTint="BF"/>
          <w:sz w:val="32"/>
          <w:szCs w:val="32"/>
          <w:lang w:val="de-DE" w:eastAsia="en-US"/>
        </w:rPr>
        <w:t>Osteopathie</w:t>
      </w:r>
      <w:proofErr w:type="spellEnd"/>
      <w:r>
        <w:rPr>
          <w:rFonts w:ascii="Corbel" w:eastAsiaTheme="minorHAnsi" w:hAnsi="Corbel" w:cstheme="minorBidi"/>
          <w:color w:val="404040" w:themeColor="text1" w:themeTint="BF"/>
          <w:sz w:val="32"/>
          <w:szCs w:val="32"/>
          <w:lang w:val="de-DE" w:eastAsia="en-US"/>
        </w:rPr>
        <w:t xml:space="preserve"> zur „</w:t>
      </w:r>
      <w:proofErr w:type="spellStart"/>
      <w:r>
        <w:rPr>
          <w:rFonts w:ascii="Corbel" w:eastAsiaTheme="minorHAnsi" w:hAnsi="Corbel" w:cstheme="minorBidi"/>
          <w:color w:val="404040" w:themeColor="text1" w:themeTint="BF"/>
          <w:sz w:val="32"/>
          <w:szCs w:val="32"/>
          <w:lang w:val="de-DE" w:eastAsia="en-US"/>
        </w:rPr>
        <w:t>Cranialen</w:t>
      </w:r>
      <w:proofErr w:type="spellEnd"/>
      <w:r>
        <w:rPr>
          <w:rFonts w:ascii="Corbel" w:eastAsiaTheme="minorHAnsi" w:hAnsi="Corbel" w:cstheme="minorBidi"/>
          <w:color w:val="404040" w:themeColor="text1" w:themeTint="BF"/>
          <w:sz w:val="32"/>
          <w:szCs w:val="32"/>
          <w:lang w:val="de-DE" w:eastAsia="en-US"/>
        </w:rPr>
        <w:t xml:space="preserve"> </w:t>
      </w:r>
      <w:proofErr w:type="spellStart"/>
      <w:r>
        <w:rPr>
          <w:rFonts w:ascii="Corbel" w:eastAsiaTheme="minorHAnsi" w:hAnsi="Corbel" w:cstheme="minorBidi"/>
          <w:color w:val="404040" w:themeColor="text1" w:themeTint="BF"/>
          <w:sz w:val="32"/>
          <w:szCs w:val="32"/>
          <w:lang w:val="de-DE" w:eastAsia="en-US"/>
        </w:rPr>
        <w:t>Osteopathie</w:t>
      </w:r>
      <w:proofErr w:type="spellEnd"/>
      <w:r>
        <w:rPr>
          <w:rFonts w:ascii="Corbel" w:eastAsiaTheme="minorHAnsi" w:hAnsi="Corbel" w:cstheme="minorBidi"/>
          <w:color w:val="404040" w:themeColor="text1" w:themeTint="BF"/>
          <w:sz w:val="32"/>
          <w:szCs w:val="32"/>
          <w:lang w:val="de-DE" w:eastAsia="en-US"/>
        </w:rPr>
        <w:t xml:space="preserve">“ weiterentwickelt. Der Name </w:t>
      </w:r>
      <w:proofErr w:type="spellStart"/>
      <w:r>
        <w:rPr>
          <w:rFonts w:ascii="Corbel" w:eastAsiaTheme="minorHAnsi" w:hAnsi="Corbel" w:cstheme="minorBidi"/>
          <w:color w:val="404040" w:themeColor="text1" w:themeTint="BF"/>
          <w:sz w:val="32"/>
          <w:szCs w:val="32"/>
          <w:lang w:val="de-DE" w:eastAsia="en-US"/>
        </w:rPr>
        <w:t>Craniosacral</w:t>
      </w:r>
      <w:proofErr w:type="spellEnd"/>
      <w:r>
        <w:rPr>
          <w:rFonts w:ascii="Corbel" w:eastAsiaTheme="minorHAnsi" w:hAnsi="Corbel" w:cstheme="minorBidi"/>
          <w:color w:val="404040" w:themeColor="text1" w:themeTint="BF"/>
          <w:sz w:val="32"/>
          <w:szCs w:val="32"/>
          <w:lang w:val="de-DE" w:eastAsia="en-US"/>
        </w:rPr>
        <w:t xml:space="preserve">-Therapie wurde vom amerikanischen Forscher und </w:t>
      </w:r>
      <w:proofErr w:type="spellStart"/>
      <w:r>
        <w:rPr>
          <w:rFonts w:ascii="Corbel" w:eastAsiaTheme="minorHAnsi" w:hAnsi="Corbel" w:cstheme="minorBidi"/>
          <w:color w:val="404040" w:themeColor="text1" w:themeTint="BF"/>
          <w:sz w:val="32"/>
          <w:szCs w:val="32"/>
          <w:lang w:val="de-DE" w:eastAsia="en-US"/>
        </w:rPr>
        <w:t>Osteopathen</w:t>
      </w:r>
      <w:proofErr w:type="spellEnd"/>
      <w:r>
        <w:rPr>
          <w:rFonts w:ascii="Corbel" w:eastAsiaTheme="minorHAnsi" w:hAnsi="Corbel" w:cstheme="minorBidi"/>
          <w:color w:val="404040" w:themeColor="text1" w:themeTint="BF"/>
          <w:sz w:val="32"/>
          <w:szCs w:val="32"/>
          <w:lang w:val="de-DE" w:eastAsia="en-US"/>
        </w:rPr>
        <w:t xml:space="preserve"> Dr. John E. </w:t>
      </w:r>
      <w:proofErr w:type="spellStart"/>
      <w:r>
        <w:rPr>
          <w:rFonts w:ascii="Corbel" w:eastAsiaTheme="minorHAnsi" w:hAnsi="Corbel" w:cstheme="minorBidi"/>
          <w:color w:val="404040" w:themeColor="text1" w:themeTint="BF"/>
          <w:sz w:val="32"/>
          <w:szCs w:val="32"/>
          <w:lang w:val="de-DE" w:eastAsia="en-US"/>
        </w:rPr>
        <w:t>Upl</w:t>
      </w:r>
      <w:r w:rsidR="0070522B">
        <w:rPr>
          <w:rFonts w:ascii="Corbel" w:eastAsiaTheme="minorHAnsi" w:hAnsi="Corbel" w:cstheme="minorBidi"/>
          <w:color w:val="404040" w:themeColor="text1" w:themeTint="BF"/>
          <w:sz w:val="32"/>
          <w:szCs w:val="32"/>
          <w:lang w:val="de-DE" w:eastAsia="en-US"/>
        </w:rPr>
        <w:t>edger</w:t>
      </w:r>
      <w:proofErr w:type="spellEnd"/>
      <w:r w:rsidR="0070522B">
        <w:rPr>
          <w:rFonts w:ascii="Corbel" w:eastAsiaTheme="minorHAnsi" w:hAnsi="Corbel" w:cstheme="minorBidi"/>
          <w:color w:val="404040" w:themeColor="text1" w:themeTint="BF"/>
          <w:sz w:val="32"/>
          <w:szCs w:val="32"/>
          <w:lang w:val="de-DE" w:eastAsia="en-US"/>
        </w:rPr>
        <w:t xml:space="preserve"> geprägt und setzt sich aus d</w:t>
      </w:r>
      <w:r>
        <w:rPr>
          <w:rFonts w:ascii="Corbel" w:eastAsiaTheme="minorHAnsi" w:hAnsi="Corbel" w:cstheme="minorBidi"/>
          <w:color w:val="404040" w:themeColor="text1" w:themeTint="BF"/>
          <w:sz w:val="32"/>
          <w:szCs w:val="32"/>
          <w:lang w:val="de-DE" w:eastAsia="en-US"/>
        </w:rPr>
        <w:t>e</w:t>
      </w:r>
      <w:r w:rsidR="0070522B">
        <w:rPr>
          <w:rFonts w:ascii="Corbel" w:eastAsiaTheme="minorHAnsi" w:hAnsi="Corbel" w:cstheme="minorBidi"/>
          <w:color w:val="404040" w:themeColor="text1" w:themeTint="BF"/>
          <w:sz w:val="32"/>
          <w:szCs w:val="32"/>
          <w:lang w:val="de-DE" w:eastAsia="en-US"/>
        </w:rPr>
        <w:t>n Begr</w:t>
      </w:r>
      <w:r>
        <w:rPr>
          <w:rFonts w:ascii="Corbel" w:eastAsiaTheme="minorHAnsi" w:hAnsi="Corbel" w:cstheme="minorBidi"/>
          <w:color w:val="404040" w:themeColor="text1" w:themeTint="BF"/>
          <w:sz w:val="32"/>
          <w:szCs w:val="32"/>
          <w:lang w:val="de-DE" w:eastAsia="en-US"/>
        </w:rPr>
        <w:t xml:space="preserve">iffen </w:t>
      </w:r>
      <w:proofErr w:type="spellStart"/>
      <w:r>
        <w:rPr>
          <w:rFonts w:ascii="Corbel" w:eastAsiaTheme="minorHAnsi" w:hAnsi="Corbel" w:cstheme="minorBidi"/>
          <w:color w:val="404040" w:themeColor="text1" w:themeTint="BF"/>
          <w:sz w:val="32"/>
          <w:szCs w:val="32"/>
          <w:lang w:val="de-DE" w:eastAsia="en-US"/>
        </w:rPr>
        <w:t>Cranium</w:t>
      </w:r>
      <w:proofErr w:type="spellEnd"/>
      <w:r>
        <w:rPr>
          <w:rFonts w:ascii="Corbel" w:eastAsiaTheme="minorHAnsi" w:hAnsi="Corbel" w:cstheme="minorBidi"/>
          <w:color w:val="404040" w:themeColor="text1" w:themeTint="BF"/>
          <w:sz w:val="32"/>
          <w:szCs w:val="32"/>
          <w:lang w:val="de-DE" w:eastAsia="en-US"/>
        </w:rPr>
        <w:t xml:space="preserve"> (Schädel) uns </w:t>
      </w:r>
      <w:proofErr w:type="spellStart"/>
      <w:r>
        <w:rPr>
          <w:rFonts w:ascii="Corbel" w:eastAsiaTheme="minorHAnsi" w:hAnsi="Corbel" w:cstheme="minorBidi"/>
          <w:color w:val="404040" w:themeColor="text1" w:themeTint="BF"/>
          <w:sz w:val="32"/>
          <w:szCs w:val="32"/>
          <w:lang w:val="de-DE" w:eastAsia="en-US"/>
        </w:rPr>
        <w:t>Sacrum</w:t>
      </w:r>
      <w:proofErr w:type="spellEnd"/>
      <w:r>
        <w:rPr>
          <w:rFonts w:ascii="Corbel" w:eastAsiaTheme="minorHAnsi" w:hAnsi="Corbel" w:cstheme="minorBidi"/>
          <w:color w:val="404040" w:themeColor="text1" w:themeTint="BF"/>
          <w:sz w:val="32"/>
          <w:szCs w:val="32"/>
          <w:lang w:val="de-DE" w:eastAsia="en-US"/>
        </w:rPr>
        <w:t xml:space="preserve"> (Kreuzbein) zusammen.</w:t>
      </w:r>
    </w:p>
    <w:sectPr w:rsidR="007E6777" w:rsidSect="006034CB">
      <w:pgSz w:w="11907" w:h="16839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BA0" w:rsidRDefault="009C4BA0" w:rsidP="00085B93">
      <w:r>
        <w:separator/>
      </w:r>
    </w:p>
  </w:endnote>
  <w:endnote w:type="continuationSeparator" w:id="0">
    <w:p w:rsidR="009C4BA0" w:rsidRDefault="009C4BA0" w:rsidP="00085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BA0" w:rsidRDefault="009C4BA0" w:rsidP="00085B93">
      <w:r>
        <w:separator/>
      </w:r>
    </w:p>
  </w:footnote>
  <w:footnote w:type="continuationSeparator" w:id="0">
    <w:p w:rsidR="009C4BA0" w:rsidRDefault="009C4BA0" w:rsidP="00085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E03C9"/>
    <w:multiLevelType w:val="hybridMultilevel"/>
    <w:tmpl w:val="A73A02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892"/>
    <w:rsid w:val="00022D4F"/>
    <w:rsid w:val="00073A24"/>
    <w:rsid w:val="00085B93"/>
    <w:rsid w:val="000953E4"/>
    <w:rsid w:val="001B68D2"/>
    <w:rsid w:val="001E4EA0"/>
    <w:rsid w:val="001F6B8B"/>
    <w:rsid w:val="003A274A"/>
    <w:rsid w:val="0043128D"/>
    <w:rsid w:val="00433A11"/>
    <w:rsid w:val="00437CFA"/>
    <w:rsid w:val="0046758C"/>
    <w:rsid w:val="00495ABA"/>
    <w:rsid w:val="004A2407"/>
    <w:rsid w:val="004F6A9D"/>
    <w:rsid w:val="006034CB"/>
    <w:rsid w:val="00606E9E"/>
    <w:rsid w:val="0064055E"/>
    <w:rsid w:val="00703E91"/>
    <w:rsid w:val="0070522B"/>
    <w:rsid w:val="007E6777"/>
    <w:rsid w:val="00821AF8"/>
    <w:rsid w:val="008433A2"/>
    <w:rsid w:val="0089611F"/>
    <w:rsid w:val="008D08C6"/>
    <w:rsid w:val="008E616A"/>
    <w:rsid w:val="00980855"/>
    <w:rsid w:val="009C4BA0"/>
    <w:rsid w:val="00A424A2"/>
    <w:rsid w:val="00A76892"/>
    <w:rsid w:val="00A9005C"/>
    <w:rsid w:val="00AB18DF"/>
    <w:rsid w:val="00AE5961"/>
    <w:rsid w:val="00C17BB3"/>
    <w:rsid w:val="00CD58F0"/>
    <w:rsid w:val="00D21976"/>
    <w:rsid w:val="00DA0EE1"/>
    <w:rsid w:val="00DC5BC2"/>
    <w:rsid w:val="00E04D74"/>
    <w:rsid w:val="00E34746"/>
    <w:rsid w:val="00E43C6A"/>
    <w:rsid w:val="00F4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27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68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689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8E616A"/>
    <w:rPr>
      <w:b/>
      <w:bCs/>
    </w:rPr>
  </w:style>
  <w:style w:type="paragraph" w:styleId="StandardWeb">
    <w:name w:val="Normal (Web)"/>
    <w:basedOn w:val="Standard"/>
    <w:uiPriority w:val="99"/>
    <w:unhideWhenUsed/>
    <w:rsid w:val="008E61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8E616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034CB"/>
    <w:pPr>
      <w:spacing w:after="20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085B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85B93"/>
  </w:style>
  <w:style w:type="paragraph" w:styleId="Fuzeile">
    <w:name w:val="footer"/>
    <w:basedOn w:val="Standard"/>
    <w:link w:val="FuzeileZchn"/>
    <w:uiPriority w:val="99"/>
    <w:unhideWhenUsed/>
    <w:rsid w:val="00085B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5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82B38-8892-4237-BB9B-D1267AB2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Medpraxis</dc:creator>
  <cp:lastModifiedBy>Medpraxis</cp:lastModifiedBy>
  <cp:revision>4</cp:revision>
  <cp:lastPrinted>2015-11-05T10:03:00Z</cp:lastPrinted>
  <dcterms:created xsi:type="dcterms:W3CDTF">2016-12-30T14:01:00Z</dcterms:created>
  <dcterms:modified xsi:type="dcterms:W3CDTF">2016-12-30T14:29:00Z</dcterms:modified>
</cp:coreProperties>
</file>